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E193CE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134"/>
        <w:gridCol w:w="1559"/>
        <w:gridCol w:w="8647"/>
        <w:gridCol w:w="1843"/>
        <w:gridCol w:w="1501"/>
      </w:tblGrid>
      <w:tr w:rsidR="00A06425" w:rsidRPr="00A06425" w14:paraId="1AB865E5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70A8C61" w14:textId="4C40B1E4" w:rsidR="009F61D2" w:rsidRPr="009F61D2" w:rsidRDefault="00A06425" w:rsidP="00C5334E">
            <w:pPr>
              <w:spacing w:before="120" w:after="120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E30FA4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C648F" w:rsidRPr="000C648F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Opis założeń projektu informatycznego pn. „</w:t>
            </w:r>
            <w:r w:rsidR="0018665B" w:rsidRPr="0018665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Ars Aperta. Digitalizacja i udostępnienie zbiorów MNP</w:t>
            </w:r>
            <w:r w:rsidR="000C648F" w:rsidRPr="000C648F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” (Wnioskodawca: Minister Kultury i Dziedzictwa Narodowego, Beneficjent: </w:t>
            </w:r>
            <w:r w:rsidR="0018665B" w:rsidRPr="0018665B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Muzeum Narodowe w Poznaniu</w:t>
            </w:r>
            <w:r w:rsidR="000C648F" w:rsidRPr="000C648F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)</w:t>
            </w:r>
          </w:p>
        </w:tc>
      </w:tr>
      <w:tr w:rsidR="00A06425" w:rsidRPr="00A06425" w14:paraId="0CD50C9F" w14:textId="77777777" w:rsidTr="00C5334E">
        <w:tc>
          <w:tcPr>
            <w:tcW w:w="704" w:type="dxa"/>
            <w:shd w:val="clear" w:color="auto" w:fill="auto"/>
            <w:vAlign w:val="center"/>
          </w:tcPr>
          <w:p w14:paraId="2F29B0F3" w14:textId="77777777" w:rsidR="00A06425" w:rsidRPr="00A06425" w:rsidRDefault="00A06425" w:rsidP="00C5334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761AF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F4600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4814A35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CA2BC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01" w:type="dxa"/>
            <w:vAlign w:val="center"/>
          </w:tcPr>
          <w:p w14:paraId="18FF14FE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D232A" w:rsidRPr="00A06425" w14:paraId="23D72171" w14:textId="77777777" w:rsidTr="00C5334E">
        <w:tc>
          <w:tcPr>
            <w:tcW w:w="704" w:type="dxa"/>
            <w:shd w:val="clear" w:color="auto" w:fill="auto"/>
          </w:tcPr>
          <w:p w14:paraId="710DFD05" w14:textId="024999FD" w:rsidR="009D232A" w:rsidRPr="00C5334E" w:rsidRDefault="00C5334E" w:rsidP="00C5334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B08FD8" w14:textId="4BBB4BB9" w:rsidR="009D232A" w:rsidRDefault="009D232A" w:rsidP="00477F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08B2204" w14:textId="64019F00" w:rsidR="009D232A" w:rsidRPr="0018665B" w:rsidRDefault="009D232A" w:rsidP="00477F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04A4D769" w14:textId="2D3DA8E7" w:rsidR="009D232A" w:rsidRDefault="009D232A" w:rsidP="00477F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Czy w ramach projektu w portalu KRONIK@ będą tylko udostępniane Państwa pliki prezentacyjne wraz z metadanymi czy też instytucja ma zamiar przechowywać kopię zapasową w repozytorium KRONIK@?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E89676" w14:textId="33889DC0" w:rsidR="009D232A" w:rsidRPr="00477F58" w:rsidRDefault="009D232A" w:rsidP="00477F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wyjaśnienie.</w:t>
            </w:r>
          </w:p>
        </w:tc>
        <w:tc>
          <w:tcPr>
            <w:tcW w:w="1501" w:type="dxa"/>
            <w:vAlign w:val="center"/>
          </w:tcPr>
          <w:p w14:paraId="6FE0F2FF" w14:textId="77777777" w:rsidR="009D232A" w:rsidRPr="00A06425" w:rsidRDefault="009D232A" w:rsidP="00477F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77F58" w:rsidRPr="00A06425" w14:paraId="5C47837C" w14:textId="77777777" w:rsidTr="00C5334E">
        <w:tc>
          <w:tcPr>
            <w:tcW w:w="704" w:type="dxa"/>
            <w:shd w:val="clear" w:color="auto" w:fill="auto"/>
          </w:tcPr>
          <w:p w14:paraId="52F58836" w14:textId="226F8E8A" w:rsidR="00477F58" w:rsidRPr="00C5334E" w:rsidRDefault="00C5334E" w:rsidP="00C5334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775124" w14:textId="60DF4D19" w:rsidR="00477F58" w:rsidRPr="00A06425" w:rsidRDefault="00477F58" w:rsidP="00477F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C709D87" w14:textId="0882DBF1" w:rsidR="00477F58" w:rsidRPr="00A06425" w:rsidRDefault="00477F58" w:rsidP="00477F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665B">
              <w:rPr>
                <w:rFonts w:asciiTheme="minorHAnsi" w:hAnsiTheme="minorHAnsi" w:cstheme="minorHAnsi"/>
                <w:sz w:val="22"/>
                <w:szCs w:val="22"/>
              </w:rPr>
              <w:t>2.1. Cele i korzy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ś</w:t>
            </w:r>
            <w:r w:rsidRPr="0018665B">
              <w:rPr>
                <w:rFonts w:asciiTheme="minorHAnsi" w:hAnsiTheme="minorHAnsi" w:cstheme="minorHAnsi"/>
                <w:sz w:val="22"/>
                <w:szCs w:val="22"/>
              </w:rPr>
              <w:t>ci wynikające z projektu</w:t>
            </w:r>
          </w:p>
        </w:tc>
        <w:tc>
          <w:tcPr>
            <w:tcW w:w="8647" w:type="dxa"/>
            <w:shd w:val="clear" w:color="auto" w:fill="auto"/>
            <w:vAlign w:val="center"/>
          </w:tcPr>
          <w:p w14:paraId="06DD59AC" w14:textId="2F2D2BEB" w:rsidR="00477F58" w:rsidRDefault="00477F58" w:rsidP="00477F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metodzie pomiaru KPI dla wskaźników produktu</w:t>
            </w:r>
            <w:r w:rsidR="00CF7321">
              <w:rPr>
                <w:rFonts w:asciiTheme="minorHAnsi" w:hAnsiTheme="minorHAnsi" w:cstheme="minorHAnsi"/>
                <w:sz w:val="22"/>
                <w:szCs w:val="22"/>
              </w:rPr>
              <w:t xml:space="preserve">, przy częstotliwości pomiaru,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określono datę osiągnięcia ich wartości docelowej wskazaniem: „po zakończeniu rzeczowej realizacji projektu”.</w:t>
            </w:r>
          </w:p>
          <w:p w14:paraId="375840E0" w14:textId="2CE36B9F" w:rsidR="00477F58" w:rsidRPr="00A06425" w:rsidRDefault="00477F58" w:rsidP="00347CC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Tymczasem wskaźniki produktu muszą być osiągnięte </w:t>
            </w:r>
            <w:r w:rsidR="00347CC8" w:rsidRPr="00347CC8">
              <w:rPr>
                <w:rFonts w:asciiTheme="minorHAnsi" w:hAnsiTheme="minorHAnsi" w:cstheme="minorHAnsi"/>
                <w:sz w:val="22"/>
                <w:szCs w:val="22"/>
              </w:rPr>
              <w:t>w okresie od rozpoczęcia do ukończenia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czyli </w:t>
            </w:r>
            <w:r w:rsidR="00347CC8">
              <w:rPr>
                <w:rFonts w:asciiTheme="minorHAnsi" w:hAnsiTheme="minorHAnsi" w:cstheme="minorHAnsi"/>
                <w:sz w:val="22"/>
                <w:szCs w:val="22"/>
              </w:rPr>
              <w:t xml:space="preserve">najpóźniej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dniu zakończenia rzeczowej realizacji projektu.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BD9C87" w14:textId="2B036151" w:rsidR="00477F58" w:rsidRPr="00A06425" w:rsidRDefault="00477F58" w:rsidP="00477F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77F58">
              <w:rPr>
                <w:rFonts w:asciiTheme="minorHAnsi" w:hAnsiTheme="minorHAnsi" w:cstheme="minorHAnsi"/>
                <w:sz w:val="22"/>
                <w:szCs w:val="22"/>
              </w:rPr>
              <w:t>Proszę o korektę opisu</w:t>
            </w:r>
            <w:r w:rsidRPr="00347CC8">
              <w:rPr>
                <w:rFonts w:asciiTheme="minorHAnsi" w:hAnsiTheme="minorHAnsi" w:cstheme="minorHAnsi"/>
                <w:sz w:val="22"/>
                <w:szCs w:val="22"/>
              </w:rPr>
              <w:t xml:space="preserve"> założeń.</w:t>
            </w:r>
          </w:p>
        </w:tc>
        <w:tc>
          <w:tcPr>
            <w:tcW w:w="1501" w:type="dxa"/>
            <w:vAlign w:val="center"/>
          </w:tcPr>
          <w:p w14:paraId="382AC800" w14:textId="77777777" w:rsidR="00477F58" w:rsidRPr="00A06425" w:rsidRDefault="00477F58" w:rsidP="00477F5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42BC4" w:rsidRPr="00A06425" w14:paraId="5E45F0FB" w14:textId="77777777" w:rsidTr="00E320E4">
        <w:tc>
          <w:tcPr>
            <w:tcW w:w="704" w:type="dxa"/>
            <w:shd w:val="clear" w:color="auto" w:fill="auto"/>
          </w:tcPr>
          <w:p w14:paraId="1EE3FDD8" w14:textId="5C556E91" w:rsidR="00E42BC4" w:rsidRDefault="00E42BC4" w:rsidP="00E42BC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8DFD92" w14:textId="33C70497" w:rsidR="00E42BC4" w:rsidRDefault="00E42BC4" w:rsidP="00E42BC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559" w:type="dxa"/>
            <w:shd w:val="clear" w:color="auto" w:fill="auto"/>
          </w:tcPr>
          <w:p w14:paraId="01458310" w14:textId="00376B64" w:rsidR="00E42BC4" w:rsidRPr="0018665B" w:rsidRDefault="00E42BC4" w:rsidP="00E42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2.3. Udostępnione informacje sektora publicznego i zdigitalizowane zasoby</w:t>
            </w:r>
          </w:p>
        </w:tc>
        <w:tc>
          <w:tcPr>
            <w:tcW w:w="8647" w:type="dxa"/>
            <w:shd w:val="clear" w:color="auto" w:fill="auto"/>
          </w:tcPr>
          <w:p w14:paraId="691F7A7F" w14:textId="77777777" w:rsidR="00E42BC4" w:rsidRDefault="00E42BC4" w:rsidP="00E42BC4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Niejasny jest zakres digitalizacji oraz udostępniania informacji/zasobów planowany do realizacji w projekcie. Dlatego sugerujemy przeredagowanie zapisów w kolumnie „Rodzaj informacji/zasobu” i uwzględnienie rozróżnienia, np.: </w:t>
            </w:r>
          </w:p>
          <w:p w14:paraId="77AB498E" w14:textId="77777777" w:rsidR="00E42BC4" w:rsidRPr="00D15331" w:rsidRDefault="00E42BC4" w:rsidP="00E42BC4">
            <w:pPr>
              <w:pStyle w:val="Akapitzlist"/>
              <w:numPr>
                <w:ilvl w:val="0"/>
                <w:numId w:val="8"/>
              </w:numPr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„Zdigitalizowane i udostępnione …………..” (jeśli zasób będzie digitalizowany i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jednocześnie 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udostępniony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ramach projektu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)</w:t>
            </w:r>
          </w:p>
          <w:p w14:paraId="7DC8C5AF" w14:textId="77777777" w:rsidR="001C33EB" w:rsidRPr="001C33EB" w:rsidRDefault="00E42BC4" w:rsidP="00E42BC4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„Udostęnione  …” (jeśli zasób nie będzie digitalizowany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ramach projektu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ale będzie udostępniony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w projekcie</w:t>
            </w:r>
            <w:r w:rsidRPr="00D1533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)</w:t>
            </w:r>
          </w:p>
          <w:p w14:paraId="62C1B90E" w14:textId="76AA493E" w:rsidR="00E42BC4" w:rsidRPr="001C33EB" w:rsidRDefault="00E42BC4" w:rsidP="00E42BC4">
            <w:pPr>
              <w:pStyle w:val="Akapitzlist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C33E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„Zdigitalizowane  …” (jeśli zasób będzie digitalizowany w ramach projektu, ale nie będzie udostępniony w prokekcie)</w:t>
            </w:r>
          </w:p>
        </w:tc>
        <w:tc>
          <w:tcPr>
            <w:tcW w:w="1843" w:type="dxa"/>
            <w:shd w:val="clear" w:color="auto" w:fill="auto"/>
          </w:tcPr>
          <w:p w14:paraId="3CE5296D" w14:textId="66DDF4A1" w:rsidR="00E42BC4" w:rsidRPr="00477F58" w:rsidRDefault="00E42BC4" w:rsidP="00E42BC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1501" w:type="dxa"/>
            <w:vAlign w:val="center"/>
          </w:tcPr>
          <w:p w14:paraId="3E7309A6" w14:textId="77777777" w:rsidR="00E42BC4" w:rsidRPr="00A06425" w:rsidRDefault="00E42BC4" w:rsidP="00E42BC4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47CC8" w:rsidRPr="00347CC8" w14:paraId="498C2137" w14:textId="77777777" w:rsidTr="00C5334E">
        <w:tc>
          <w:tcPr>
            <w:tcW w:w="704" w:type="dxa"/>
            <w:shd w:val="clear" w:color="auto" w:fill="auto"/>
          </w:tcPr>
          <w:p w14:paraId="79F47DAE" w14:textId="3FB62046" w:rsidR="00477F58" w:rsidRPr="00347CC8" w:rsidRDefault="00E42BC4" w:rsidP="00C5334E">
            <w:pPr>
              <w:pStyle w:val="Akapitzlist"/>
              <w:ind w:left="0"/>
              <w:contextualSpacing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C5334E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33867A8B" w14:textId="7A74946A" w:rsidR="00477F58" w:rsidRPr="00347CC8" w:rsidRDefault="00477F58" w:rsidP="00477F5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47CC8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559" w:type="dxa"/>
            <w:shd w:val="clear" w:color="auto" w:fill="auto"/>
          </w:tcPr>
          <w:p w14:paraId="4917E390" w14:textId="656EA3DC" w:rsidR="00477F58" w:rsidRPr="00347CC8" w:rsidRDefault="00477F58" w:rsidP="00477F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47CC8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8647" w:type="dxa"/>
            <w:shd w:val="clear" w:color="auto" w:fill="auto"/>
          </w:tcPr>
          <w:p w14:paraId="3481E694" w14:textId="6281A71F" w:rsidR="00477F58" w:rsidRPr="00347CC8" w:rsidRDefault="00477F58" w:rsidP="00477F5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47CC8">
              <w:rPr>
                <w:rFonts w:asciiTheme="minorHAnsi" w:hAnsiTheme="minorHAnsi" w:cstheme="minorHAnsi"/>
                <w:sz w:val="22"/>
                <w:szCs w:val="22"/>
              </w:rPr>
              <w:t>Należy uwzględnić kamień milowy odpowiadający wdrożeniu systemu Portal WWW.</w:t>
            </w:r>
          </w:p>
        </w:tc>
        <w:tc>
          <w:tcPr>
            <w:tcW w:w="1843" w:type="dxa"/>
            <w:shd w:val="clear" w:color="auto" w:fill="auto"/>
          </w:tcPr>
          <w:p w14:paraId="76777861" w14:textId="22F5289B" w:rsidR="00477F58" w:rsidRPr="00347CC8" w:rsidRDefault="00477F58" w:rsidP="00477F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47CC8">
              <w:rPr>
                <w:rFonts w:asciiTheme="minorHAnsi" w:hAnsiTheme="minorHAnsi" w:cstheme="minorHAnsi"/>
                <w:sz w:val="22"/>
                <w:szCs w:val="22"/>
              </w:rPr>
              <w:t>Proszę o korektę opisu założeń.</w:t>
            </w:r>
          </w:p>
        </w:tc>
        <w:tc>
          <w:tcPr>
            <w:tcW w:w="1501" w:type="dxa"/>
          </w:tcPr>
          <w:p w14:paraId="60521F6A" w14:textId="77777777" w:rsidR="00477F58" w:rsidRPr="00347CC8" w:rsidRDefault="00477F58" w:rsidP="00477F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D232A" w:rsidRPr="00347CC8" w14:paraId="4945A89A" w14:textId="77777777" w:rsidTr="00C5334E">
        <w:tc>
          <w:tcPr>
            <w:tcW w:w="704" w:type="dxa"/>
            <w:shd w:val="clear" w:color="auto" w:fill="auto"/>
          </w:tcPr>
          <w:p w14:paraId="5F16AFC8" w14:textId="45546127" w:rsidR="009D232A" w:rsidRPr="00C5334E" w:rsidRDefault="00E42BC4" w:rsidP="00C5334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C5334E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04628651" w14:textId="4B1E33D9" w:rsidR="009D232A" w:rsidRPr="00347CC8" w:rsidRDefault="00C5334E" w:rsidP="009D232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="009D232A" w:rsidRPr="00347CC8"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</w:p>
        </w:tc>
        <w:tc>
          <w:tcPr>
            <w:tcW w:w="1559" w:type="dxa"/>
            <w:shd w:val="clear" w:color="auto" w:fill="auto"/>
          </w:tcPr>
          <w:p w14:paraId="52C7922A" w14:textId="0A408139" w:rsidR="009D232A" w:rsidRPr="00347CC8" w:rsidRDefault="009D232A" w:rsidP="009D23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47CC8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8647" w:type="dxa"/>
            <w:shd w:val="clear" w:color="auto" w:fill="auto"/>
          </w:tcPr>
          <w:p w14:paraId="4D3F2CB3" w14:textId="4EEDAE46" w:rsidR="009D232A" w:rsidRPr="00347CC8" w:rsidRDefault="009D232A" w:rsidP="009D23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Rekomendujemy uwzględnić kamień milowy odpowiadający migracji zasobów do portalu KRONIK@.</w:t>
            </w:r>
          </w:p>
        </w:tc>
        <w:tc>
          <w:tcPr>
            <w:tcW w:w="1843" w:type="dxa"/>
            <w:shd w:val="clear" w:color="auto" w:fill="auto"/>
          </w:tcPr>
          <w:p w14:paraId="0BA2A7E5" w14:textId="1A49B5E4" w:rsidR="009D232A" w:rsidRPr="00347CC8" w:rsidRDefault="009D232A" w:rsidP="009D23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47CC8">
              <w:rPr>
                <w:rFonts w:asciiTheme="minorHAnsi" w:hAnsiTheme="minorHAnsi" w:cstheme="minorHAnsi"/>
                <w:sz w:val="22"/>
                <w:szCs w:val="22"/>
              </w:rPr>
              <w:t>Proszę o korektę opisu założeń.</w:t>
            </w:r>
          </w:p>
        </w:tc>
        <w:tc>
          <w:tcPr>
            <w:tcW w:w="1501" w:type="dxa"/>
          </w:tcPr>
          <w:p w14:paraId="7A0FC000" w14:textId="77777777" w:rsidR="009D232A" w:rsidRPr="00347CC8" w:rsidRDefault="009D232A" w:rsidP="009D23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D232A" w:rsidRPr="003B7F0C" w14:paraId="00FC12CE" w14:textId="77777777" w:rsidTr="00C5334E">
        <w:tc>
          <w:tcPr>
            <w:tcW w:w="704" w:type="dxa"/>
            <w:shd w:val="clear" w:color="auto" w:fill="auto"/>
          </w:tcPr>
          <w:p w14:paraId="70998308" w14:textId="50353C01" w:rsidR="009D232A" w:rsidRPr="00C5334E" w:rsidRDefault="00E42BC4" w:rsidP="00C5334E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  <w:r w:rsidR="00C5334E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4C44BE32" w14:textId="10A085F5" w:rsidR="009D232A" w:rsidRPr="003B7F0C" w:rsidRDefault="009D232A" w:rsidP="009D232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B7F0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559" w:type="dxa"/>
            <w:shd w:val="clear" w:color="auto" w:fill="auto"/>
          </w:tcPr>
          <w:p w14:paraId="04415A69" w14:textId="2D46536B" w:rsidR="009D232A" w:rsidRPr="003B7F0C" w:rsidRDefault="009D232A" w:rsidP="009D23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7F0C">
              <w:rPr>
                <w:rFonts w:asciiTheme="minorHAnsi" w:hAnsiTheme="minorHAnsi" w:cstheme="minorHAnsi"/>
                <w:sz w:val="22"/>
                <w:szCs w:val="22"/>
              </w:rPr>
              <w:t>7.1. Widok kooperacji aplikacji</w:t>
            </w:r>
          </w:p>
        </w:tc>
        <w:tc>
          <w:tcPr>
            <w:tcW w:w="8647" w:type="dxa"/>
            <w:shd w:val="clear" w:color="auto" w:fill="auto"/>
          </w:tcPr>
          <w:p w14:paraId="0DEC1CE4" w14:textId="21EB25E4" w:rsidR="009D232A" w:rsidRDefault="009D232A" w:rsidP="009D23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7F0C">
              <w:rPr>
                <w:rFonts w:asciiTheme="minorHAnsi" w:hAnsiTheme="minorHAnsi" w:cstheme="minorHAnsi"/>
                <w:sz w:val="22"/>
                <w:szCs w:val="22"/>
              </w:rPr>
              <w:t xml:space="preserve">W tabeli „Lista przepływów”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wykazano</w:t>
            </w:r>
            <w:r w:rsidRPr="003B7F0C">
              <w:rPr>
                <w:rFonts w:asciiTheme="minorHAnsi" w:hAnsiTheme="minorHAnsi" w:cstheme="minorHAnsi"/>
                <w:sz w:val="22"/>
                <w:szCs w:val="22"/>
              </w:rPr>
              <w:t xml:space="preserve"> przepływ: „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Portal WWW</w:t>
            </w:r>
            <w:r w:rsidRPr="003B7F0C">
              <w:rPr>
                <w:rFonts w:asciiTheme="minorHAnsi" w:hAnsiTheme="minorHAnsi" w:cstheme="minorHAnsi"/>
                <w:sz w:val="22"/>
                <w:szCs w:val="22"/>
              </w:rPr>
              <w:t xml:space="preserve"> 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Kronik@</w:t>
            </w:r>
            <w:r w:rsidRPr="003B7F0C">
              <w:rPr>
                <w:rFonts w:asciiTheme="minorHAnsi" w:hAnsiTheme="minorHAnsi" w:cstheme="minorHAnsi"/>
                <w:sz w:val="22"/>
                <w:szCs w:val="22"/>
              </w:rPr>
              <w:t xml:space="preserve">”. </w:t>
            </w:r>
          </w:p>
          <w:p w14:paraId="5A36243E" w14:textId="04778B9A" w:rsidR="009D232A" w:rsidRPr="003B7F0C" w:rsidRDefault="009D232A" w:rsidP="009D232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B7F0C">
              <w:rPr>
                <w:rFonts w:asciiTheme="minorHAnsi" w:hAnsiTheme="minorHAnsi" w:cstheme="minorHAnsi"/>
                <w:sz w:val="22"/>
                <w:szCs w:val="22"/>
              </w:rPr>
              <w:t>Przepływ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taki nie został uwidoczniony na grafice 7.1. (zgodnie z Widokiem kooperacji aplikacji dane do systemu Kronik@ są przekazywane z Muzealnej bazy danych, nie z Portalu WWW).</w:t>
            </w:r>
          </w:p>
        </w:tc>
        <w:tc>
          <w:tcPr>
            <w:tcW w:w="1843" w:type="dxa"/>
            <w:shd w:val="clear" w:color="auto" w:fill="auto"/>
          </w:tcPr>
          <w:p w14:paraId="6A193DE8" w14:textId="6C0DB3D9" w:rsidR="009D232A" w:rsidRPr="003B7F0C" w:rsidRDefault="009D232A" w:rsidP="009D23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3B7F0C">
              <w:rPr>
                <w:rFonts w:asciiTheme="minorHAnsi" w:hAnsiTheme="minorHAnsi" w:cstheme="minorHAnsi"/>
                <w:sz w:val="22"/>
                <w:szCs w:val="22"/>
              </w:rPr>
              <w:t>Proszę o korektę opisu założeń.</w:t>
            </w:r>
          </w:p>
        </w:tc>
        <w:tc>
          <w:tcPr>
            <w:tcW w:w="1501" w:type="dxa"/>
          </w:tcPr>
          <w:p w14:paraId="6568CFE3" w14:textId="77777777" w:rsidR="009D232A" w:rsidRPr="003B7F0C" w:rsidRDefault="009D232A" w:rsidP="009D232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7F276DD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F4BD1"/>
    <w:multiLevelType w:val="hybridMultilevel"/>
    <w:tmpl w:val="8B7A55E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D930228"/>
    <w:multiLevelType w:val="hybridMultilevel"/>
    <w:tmpl w:val="BB7C3A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A3420"/>
    <w:multiLevelType w:val="hybridMultilevel"/>
    <w:tmpl w:val="8924A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056E0"/>
    <w:multiLevelType w:val="hybridMultilevel"/>
    <w:tmpl w:val="1C007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2E2004"/>
    <w:multiLevelType w:val="hybridMultilevel"/>
    <w:tmpl w:val="E35015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6554104"/>
    <w:multiLevelType w:val="hybridMultilevel"/>
    <w:tmpl w:val="01CC3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B76CF9"/>
    <w:multiLevelType w:val="hybridMultilevel"/>
    <w:tmpl w:val="BEE61E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522DE4"/>
    <w:multiLevelType w:val="hybridMultilevel"/>
    <w:tmpl w:val="A5205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2127302">
    <w:abstractNumId w:val="2"/>
  </w:num>
  <w:num w:numId="2" w16cid:durableId="233975750">
    <w:abstractNumId w:val="0"/>
  </w:num>
  <w:num w:numId="3" w16cid:durableId="1798796954">
    <w:abstractNumId w:val="3"/>
  </w:num>
  <w:num w:numId="4" w16cid:durableId="466509005">
    <w:abstractNumId w:val="6"/>
  </w:num>
  <w:num w:numId="5" w16cid:durableId="657347435">
    <w:abstractNumId w:val="7"/>
  </w:num>
  <w:num w:numId="6" w16cid:durableId="2142109762">
    <w:abstractNumId w:val="1"/>
  </w:num>
  <w:num w:numId="7" w16cid:durableId="637303798">
    <w:abstractNumId w:val="5"/>
  </w:num>
  <w:num w:numId="8" w16cid:durableId="18203465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34CF"/>
    <w:rsid w:val="00034258"/>
    <w:rsid w:val="000C648F"/>
    <w:rsid w:val="00140BE8"/>
    <w:rsid w:val="0018665B"/>
    <w:rsid w:val="0019648E"/>
    <w:rsid w:val="001B64EF"/>
    <w:rsid w:val="001C33EB"/>
    <w:rsid w:val="001C68BB"/>
    <w:rsid w:val="00220ED5"/>
    <w:rsid w:val="002715B2"/>
    <w:rsid w:val="003124D1"/>
    <w:rsid w:val="00347CC8"/>
    <w:rsid w:val="003B4105"/>
    <w:rsid w:val="003B7F0C"/>
    <w:rsid w:val="0043438B"/>
    <w:rsid w:val="004448E2"/>
    <w:rsid w:val="00474B3C"/>
    <w:rsid w:val="00477F58"/>
    <w:rsid w:val="004D086F"/>
    <w:rsid w:val="004F79C8"/>
    <w:rsid w:val="005703C8"/>
    <w:rsid w:val="005F6527"/>
    <w:rsid w:val="006705EC"/>
    <w:rsid w:val="006E16E9"/>
    <w:rsid w:val="00710A8A"/>
    <w:rsid w:val="0079715D"/>
    <w:rsid w:val="007C08C3"/>
    <w:rsid w:val="00807385"/>
    <w:rsid w:val="00944932"/>
    <w:rsid w:val="00947B05"/>
    <w:rsid w:val="00955A1B"/>
    <w:rsid w:val="00957E5D"/>
    <w:rsid w:val="0096351E"/>
    <w:rsid w:val="009A295C"/>
    <w:rsid w:val="009A33D7"/>
    <w:rsid w:val="009A641D"/>
    <w:rsid w:val="009C67AC"/>
    <w:rsid w:val="009D232A"/>
    <w:rsid w:val="009E5FDB"/>
    <w:rsid w:val="009F61D2"/>
    <w:rsid w:val="00A06425"/>
    <w:rsid w:val="00A32653"/>
    <w:rsid w:val="00A42667"/>
    <w:rsid w:val="00A54236"/>
    <w:rsid w:val="00AC7796"/>
    <w:rsid w:val="00B871B6"/>
    <w:rsid w:val="00B92C7C"/>
    <w:rsid w:val="00C5334E"/>
    <w:rsid w:val="00C64B1B"/>
    <w:rsid w:val="00C8716C"/>
    <w:rsid w:val="00CD5EB0"/>
    <w:rsid w:val="00CF7321"/>
    <w:rsid w:val="00D22B40"/>
    <w:rsid w:val="00D35C40"/>
    <w:rsid w:val="00DA2893"/>
    <w:rsid w:val="00E14C33"/>
    <w:rsid w:val="00E30FA4"/>
    <w:rsid w:val="00E42BC4"/>
    <w:rsid w:val="00E44C1A"/>
    <w:rsid w:val="00F81D7A"/>
    <w:rsid w:val="00FB7371"/>
    <w:rsid w:val="00FE0C4A"/>
    <w:rsid w:val="00FF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C18AD7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Akapit normalny,Akapit z listą BS,Akapit z listą5,Kolorowa lista — akcent 11,L1,Numerowanie,Preambuła,lp1,List Paragraph_0,Podsis rysunku,Lista XXX,List Paragraph,Normalny PDST,HŁ_Bullet1,opis dzialania,K-P_odwolanie,Akapit z listą mon"/>
    <w:basedOn w:val="Normalny"/>
    <w:link w:val="AkapitzlistZnak"/>
    <w:uiPriority w:val="34"/>
    <w:qFormat/>
    <w:rsid w:val="0079715D"/>
    <w:pPr>
      <w:ind w:left="720"/>
      <w:contextualSpacing/>
    </w:pPr>
  </w:style>
  <w:style w:type="character" w:customStyle="1" w:styleId="AkapitzlistZnak">
    <w:name w:val="Akapit z listą Znak"/>
    <w:aliases w:val="Akapit normalny Znak,Akapit z listą BS Znak,Akapit z listą5 Znak,Kolorowa lista — akcent 11 Znak,L1 Znak,Numerowanie Znak,Preambuła Znak,lp1 Znak,List Paragraph_0 Znak,Podsis rysunku Znak,Lista XXX Znak,List Paragraph Znak"/>
    <w:link w:val="Akapitzlist"/>
    <w:uiPriority w:val="34"/>
    <w:qFormat/>
    <w:locked/>
    <w:rsid w:val="00E42BC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Gałązka Anna</cp:lastModifiedBy>
  <cp:revision>2</cp:revision>
  <dcterms:created xsi:type="dcterms:W3CDTF">2024-11-27T13:25:00Z</dcterms:created>
  <dcterms:modified xsi:type="dcterms:W3CDTF">2024-11-27T13:25:00Z</dcterms:modified>
</cp:coreProperties>
</file>